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29B" w:rsidRDefault="00CE029B" w:rsidP="00CE029B">
      <w:pPr>
        <w:pStyle w:val="a3"/>
        <w:shd w:val="clear" w:color="auto" w:fill="FFFFFF"/>
        <w:spacing w:before="0" w:beforeAutospacing="0" w:after="0" w:afterAutospacing="0" w:line="210" w:lineRule="atLeast"/>
        <w:jc w:val="center"/>
        <w:rPr>
          <w:rFonts w:ascii="Arial" w:hAnsi="Arial" w:cs="Arial"/>
          <w:color w:val="181818"/>
          <w:sz w:val="21"/>
          <w:szCs w:val="21"/>
        </w:rPr>
      </w:pPr>
      <w:r>
        <w:rPr>
          <w:b/>
          <w:bCs/>
          <w:i/>
          <w:iCs/>
          <w:color w:val="000000"/>
          <w:sz w:val="27"/>
          <w:szCs w:val="27"/>
        </w:rPr>
        <w:t>Консультация для родителей «Чем занять детей летом?»</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ab/>
      </w:r>
      <w:r>
        <w:rPr>
          <w:color w:val="000000"/>
          <w:sz w:val="27"/>
          <w:szCs w:val="27"/>
        </w:rPr>
        <w:t>Каждый ребенок с нетерпением ждет наступления лета. Вместе с тем для родителей лето - это очередная головная боль в поисках ответа на вопрос “чем занять детей летом”. Провести все три месяца у компьютера или телевизора – не очень хорошая идея. Так можно легко растерять полученные за год знания и навыки. Обсудим варианты, которые помогут их приумножить и провести лето с пользой.</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ab/>
      </w:r>
      <w:r w:rsidRPr="00CE029B">
        <w:rPr>
          <w:b/>
          <w:i/>
          <w:color w:val="000000"/>
          <w:sz w:val="27"/>
          <w:szCs w:val="27"/>
        </w:rPr>
        <w:t>1. Отдых на море.</w:t>
      </w:r>
      <w:r>
        <w:rPr>
          <w:color w:val="000000"/>
          <w:sz w:val="27"/>
          <w:szCs w:val="27"/>
        </w:rPr>
        <w:t xml:space="preserve"> Многие семьи отправляются летом на юг, чтобы отдохнуть от суеты и поправить здоровье. Тем не менее, такая поездка не решает вопрос занятости вашего ребенка в свободное время. Вряд ли он будет в восторге от пассивного пляжного отдыха или праздного времяпровождения в отеле. Вам следует позаботиться о том, чтобы в программе вашего отдыха присутствовали интересные экскурсии, развлекательные мероприятия и т.п. Оптимальным вариантом будет выбор отеля, который помимо всего прочего предлагает регулярные культурные и развлекательные программы для детей.</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ab/>
      </w:r>
      <w:r>
        <w:rPr>
          <w:b/>
          <w:i/>
          <w:color w:val="000000"/>
          <w:sz w:val="27"/>
          <w:szCs w:val="27"/>
        </w:rPr>
        <w:t>2</w:t>
      </w:r>
      <w:r w:rsidRPr="00CE029B">
        <w:rPr>
          <w:b/>
          <w:i/>
          <w:color w:val="000000"/>
          <w:sz w:val="27"/>
          <w:szCs w:val="27"/>
        </w:rPr>
        <w:t>. Отдых на даче</w:t>
      </w:r>
      <w:r>
        <w:rPr>
          <w:color w:val="000000"/>
          <w:sz w:val="27"/>
          <w:szCs w:val="27"/>
        </w:rPr>
        <w:t xml:space="preserve">. Загородный дом – это не только отрешение от повседневных забот в уединенном месте наедине с цветущей природой. Это возможность привлечь ребенка к работе. Превратить ваше чадо в убежденного огородника у вас вряд ли получится, однако помимо грядок вы можете организовывать другие интересные задания. Это может быть строительство скворечников, походы в лес за грибами или ягодами, установка флюгера, устройство бассейна или искусственного водоема. Показывайте ребенку, что вы доверяете ему и надеетесь на его помощь, и он будет стремиться </w:t>
      </w:r>
      <w:proofErr w:type="gramStart"/>
      <w:r>
        <w:rPr>
          <w:color w:val="000000"/>
          <w:sz w:val="27"/>
          <w:szCs w:val="27"/>
        </w:rPr>
        <w:t>ответственно</w:t>
      </w:r>
      <w:proofErr w:type="gramEnd"/>
      <w:r>
        <w:rPr>
          <w:color w:val="000000"/>
          <w:sz w:val="27"/>
          <w:szCs w:val="27"/>
        </w:rPr>
        <w:t xml:space="preserve"> выполнять ваши поручения.</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b/>
          <w:i/>
          <w:color w:val="000000"/>
          <w:sz w:val="27"/>
          <w:szCs w:val="27"/>
        </w:rPr>
        <w:tab/>
        <w:t>3</w:t>
      </w:r>
      <w:r w:rsidRPr="00CE029B">
        <w:rPr>
          <w:b/>
          <w:i/>
          <w:color w:val="000000"/>
          <w:sz w:val="27"/>
          <w:szCs w:val="27"/>
        </w:rPr>
        <w:t>. Город.</w:t>
      </w:r>
      <w:r>
        <w:rPr>
          <w:color w:val="000000"/>
          <w:sz w:val="27"/>
          <w:szCs w:val="27"/>
        </w:rPr>
        <w:t xml:space="preserve"> Чтобы ограничить пребывание ребенка у телевизора и за компьютером, давайте ему мелкие домашние поручения - убрать в квартире, выгулять собаку или вынести мусор. Если некоторые предметы в школе даются вашему ребенку с трудом, вы можете в течение лета подтянуть его знания. Для этого ежедневно давайте ему упражнения по проблемной дисциплине. На лето ваш ребенок наверняка получил творческие задания в школе. Ваша задача – добиться от него их старательного, добросовестного и изобретательного выполнения. Позаботьтесь также об организации детского чтения. У вашего ребенка должен быть список литературы на каникулы.  Летом также можно посещать музеи, выставки или спектакли, на которые катастрофически не хватало времени во время учебы ребенка. Лето – хорошее время, чтобы начать занятия в какой-нибудь секции. Ребенок не только начнет новый этап в своем физическом развитии, но и значительно расширит круг своего общения.</w:t>
      </w:r>
    </w:p>
    <w:p w:rsidR="00CE029B" w:rsidRP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Очень хорошо, если вы приурочите свой отпуск к каникулам вашего ребенка, и будете отдыхать вместе с ним. В этом случае у вас наверняка получится организовать отдых приятно и полезно. Все дети стремятся к открытию чего-то нового и не любят скуку. Потому вы должны постараться самые обычные занятия превращать в увлекательные и познавательные игры, которые за лето сделают вашего ребенка сильнее, больше и умнее.</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b/>
          <w:bCs/>
          <w:i/>
          <w:iCs/>
          <w:color w:val="000000"/>
          <w:sz w:val="27"/>
          <w:szCs w:val="27"/>
        </w:rPr>
        <w:tab/>
      </w:r>
      <w:r>
        <w:rPr>
          <w:color w:val="000000"/>
          <w:sz w:val="27"/>
          <w:szCs w:val="27"/>
        </w:rPr>
        <w:t xml:space="preserve">Игры с родителями – это неотъемлемая часть развития детей. Это и укрепление здоровья, и хорошее настроение. Совместные игры сближают родителей и детей. Ваш ребенок придет в восторг, когда увидит серьезного папу, весело играющего в мяч. Для дошкольника «игра – единственный способ </w:t>
      </w:r>
      <w:r>
        <w:rPr>
          <w:color w:val="000000"/>
          <w:sz w:val="27"/>
          <w:szCs w:val="27"/>
        </w:rPr>
        <w:lastRenderedPageBreak/>
        <w:t>освободиться от роли ребенка, оставаясь ребенком». Для взрослого - «единственный способ стать снова ребенком, оставаясь взрослым».</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ab/>
      </w:r>
      <w:r>
        <w:rPr>
          <w:color w:val="000000"/>
          <w:sz w:val="27"/>
          <w:szCs w:val="27"/>
        </w:rPr>
        <w:t xml:space="preserve">Отправляясь на отдых с детьми за город, с компанией, </w:t>
      </w:r>
      <w:proofErr w:type="gramStart"/>
      <w:r>
        <w:rPr>
          <w:color w:val="000000"/>
          <w:sz w:val="27"/>
          <w:szCs w:val="27"/>
        </w:rPr>
        <w:t>на</w:t>
      </w:r>
      <w:proofErr w:type="gramEnd"/>
      <w:r>
        <w:rPr>
          <w:color w:val="000000"/>
          <w:sz w:val="27"/>
          <w:szCs w:val="27"/>
        </w:rPr>
        <w:t xml:space="preserve"> забывайте взять </w:t>
      </w:r>
      <w:proofErr w:type="gramStart"/>
      <w:r>
        <w:rPr>
          <w:color w:val="000000"/>
          <w:sz w:val="27"/>
          <w:szCs w:val="27"/>
        </w:rPr>
        <w:t>с</w:t>
      </w:r>
      <w:proofErr w:type="gramEnd"/>
      <w:r>
        <w:rPr>
          <w:color w:val="000000"/>
          <w:sz w:val="27"/>
          <w:szCs w:val="27"/>
        </w:rPr>
        <w:t xml:space="preserve"> собой необходимые атрибуты для игры, это могут быть мячи, ракетки, а также многое другое, на что хватит выдумки.</w:t>
      </w:r>
    </w:p>
    <w:p w:rsidR="00CE029B" w:rsidRPr="00CE029B" w:rsidRDefault="00CE029B" w:rsidP="00CE029B">
      <w:pPr>
        <w:pStyle w:val="a3"/>
        <w:shd w:val="clear" w:color="auto" w:fill="FFFFFF"/>
        <w:spacing w:before="0" w:beforeAutospacing="0" w:after="0" w:afterAutospacing="0" w:line="210" w:lineRule="atLeast"/>
        <w:jc w:val="both"/>
        <w:rPr>
          <w:rFonts w:ascii="Arial" w:hAnsi="Arial" w:cs="Arial"/>
          <w:b/>
          <w:i/>
          <w:color w:val="FF0000"/>
          <w:sz w:val="21"/>
          <w:szCs w:val="21"/>
        </w:rPr>
      </w:pPr>
      <w:r>
        <w:rPr>
          <w:color w:val="000000"/>
          <w:sz w:val="27"/>
          <w:szCs w:val="27"/>
        </w:rPr>
        <w:tab/>
      </w:r>
      <w:r>
        <w:rPr>
          <w:color w:val="000000"/>
          <w:sz w:val="27"/>
          <w:szCs w:val="27"/>
        </w:rPr>
        <w:t xml:space="preserve">Во что же можно поиграть с ребенком, чтобы это доставило радость вам и вашим детям? Выбирайте те игры, которые доступны вашему ребенку. Учитывайте, что у детей быстро пропадет увлечение, если они не испытывают радость победы. </w:t>
      </w:r>
      <w:r>
        <w:rPr>
          <w:color w:val="000000"/>
          <w:sz w:val="27"/>
          <w:szCs w:val="27"/>
        </w:rPr>
        <w:tab/>
      </w:r>
      <w:r>
        <w:rPr>
          <w:color w:val="000000"/>
          <w:sz w:val="27"/>
          <w:szCs w:val="27"/>
        </w:rPr>
        <w:t xml:space="preserve">Вспомните игры, в которые вы играли в детстве, научите этим играм своего ребенка. Это доставит огромное удовольствие и ему, и вам, воспоминания детства очень приятны! Попросите ребенка познакомить вас с играми, в которые он играет в детском саду со своими сверстниками. Будьте внимательным слушателем, ведь это самые ценные минуты вашего общения. Кроме отличного настроения игры способствуют улучшению взаимоотношений в семье, сближают детей и родителей. </w:t>
      </w:r>
      <w:r w:rsidRPr="00CE029B">
        <w:rPr>
          <w:b/>
          <w:i/>
          <w:color w:val="FF0000"/>
          <w:sz w:val="27"/>
          <w:szCs w:val="27"/>
        </w:rPr>
        <w:t>Предлагаем вам некоторый перечень игр, которые вы можете использовать с детьми во время летнего отдыха.</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b/>
          <w:bCs/>
          <w:color w:val="000000"/>
          <w:sz w:val="27"/>
          <w:szCs w:val="27"/>
        </w:rPr>
        <w:t>Игры с мячом</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b/>
          <w:bCs/>
          <w:color w:val="000000"/>
          <w:sz w:val="27"/>
          <w:szCs w:val="27"/>
        </w:rPr>
        <w:t>«Съедобное – несъедобное»</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Это одна из древних игр. Ее правила довольно просты. Игроки стоят в ряд, ведущий кидает мяч по очереди каждому из игроков, при этом произносит какое-нибудь слово. Если слово «съедобное», игрок должен поймать мяч, если «несъедобное» - оттолкнуть. Если игрок ошибается, то он меняется местами с ведущим.</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b/>
          <w:bCs/>
          <w:color w:val="000000"/>
          <w:sz w:val="27"/>
          <w:szCs w:val="27"/>
        </w:rPr>
        <w:t>«Назови животное»</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Можно использовать разную классификацию предметов (города, имена, фрукты, овощи и т. д.). Игроки встают по кругу и начинают передавать мяч друг другу, называя слово. Игрок, который не может быстро назвать слово, выбывает из игры. Играя в такую игру, вы расширяете кругозор и словарный запас своего ребенка.</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b/>
          <w:bCs/>
          <w:color w:val="000000"/>
          <w:sz w:val="27"/>
          <w:szCs w:val="27"/>
        </w:rPr>
        <w:t>«Догони мяч»</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Если у вас на отдыхе оказалось два мяча, можно поиграть в эту игру. Правила очень просты. Игроки передают по команде мяч друг другу, стараясь, чтобы один мяч не догнал другой.</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b/>
          <w:bCs/>
          <w:color w:val="000000"/>
          <w:sz w:val="27"/>
          <w:szCs w:val="27"/>
        </w:rPr>
        <w:t>«Проскачи с мячом» </w:t>
      </w:r>
      <w:r>
        <w:rPr>
          <w:color w:val="000000"/>
          <w:sz w:val="27"/>
          <w:szCs w:val="27"/>
        </w:rPr>
        <w:t>(игра-эстафета)</w:t>
      </w:r>
    </w:p>
    <w:p w:rsidR="00CE029B" w:rsidRP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Игроки делятся на две команды. У каждой команды по мячу. Поставьте первыми в команде детей. Определите место, до которого необходимо «доскакать». По команде игроки начинают прыгать с мячом, который зажат между коленями. Выигрывает команда, которая быстрее справилась с заданием, не уронив мяч.</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b/>
          <w:bCs/>
          <w:color w:val="000000"/>
          <w:sz w:val="27"/>
          <w:szCs w:val="27"/>
        </w:rPr>
        <w:t>«Вышибалы»</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Игроки делятся на две команды. Одна команда встает посередине, другая команда с мячом встает с двух сторон. Команда с мячом старается попасть мячом, «вышибить» игроков из центра. Потом команды меняются местами.</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Это совсем небольшой перечень игр с мячом, которые вы можете провести с детьми на отдыхе. Фантазируйте, придумывайте свои игры, и вам обеспечено хорошее настроение.</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Также можно использовать и многое другое для совместных игр. Если вы отдыхаете в лесу, посмотрите вокруг, наверняка вы найдете там шишки. Устройте соревнование. «Кто больше соберет шишек». Проведите игру «</w:t>
      </w:r>
      <w:proofErr w:type="gramStart"/>
      <w:r>
        <w:rPr>
          <w:color w:val="000000"/>
          <w:sz w:val="27"/>
          <w:szCs w:val="27"/>
        </w:rPr>
        <w:t>Самый</w:t>
      </w:r>
      <w:proofErr w:type="gramEnd"/>
      <w:r>
        <w:rPr>
          <w:color w:val="000000"/>
          <w:sz w:val="27"/>
          <w:szCs w:val="27"/>
        </w:rPr>
        <w:t xml:space="preserve"> ловкий». </w:t>
      </w:r>
      <w:r>
        <w:rPr>
          <w:color w:val="000000"/>
          <w:sz w:val="27"/>
          <w:szCs w:val="27"/>
        </w:rPr>
        <w:lastRenderedPageBreak/>
        <w:t>Найдите пенек и поставьте на него пластиковую бутылку. А теперь постарайтесь сбить ее шишкой на расстоянии. Используйте для игр желуди, камешки, веточки, фантазируйте вместе с детьми.</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r>
        <w:rPr>
          <w:color w:val="000000"/>
          <w:sz w:val="27"/>
          <w:szCs w:val="27"/>
        </w:rPr>
        <w:t xml:space="preserve">Познакомьте детей с русскими народными играми: «Горелки», «Чехарда». Вспомните </w:t>
      </w:r>
      <w:proofErr w:type="gramStart"/>
      <w:r>
        <w:rPr>
          <w:color w:val="000000"/>
          <w:sz w:val="27"/>
          <w:szCs w:val="27"/>
        </w:rPr>
        <w:t>игры</w:t>
      </w:r>
      <w:proofErr w:type="gramEnd"/>
      <w:r>
        <w:rPr>
          <w:color w:val="000000"/>
          <w:sz w:val="27"/>
          <w:szCs w:val="27"/>
        </w:rPr>
        <w:t xml:space="preserve"> в которые играли сами в детстве: «Садовник», «Краски», «Бабушка, нитки запутались», «Жмурки». Ваш ребенок будет в восторге, а вы снова окажитесь в детстве. Отличное настроение обеспечено и вам, и вашему ребенку.</w:t>
      </w:r>
    </w:p>
    <w:p w:rsidR="00CE029B" w:rsidRDefault="00CE029B" w:rsidP="00CE029B">
      <w:pPr>
        <w:pStyle w:val="a3"/>
        <w:shd w:val="clear" w:color="auto" w:fill="FFFFFF"/>
        <w:spacing w:before="0" w:beforeAutospacing="0" w:after="0" w:afterAutospacing="0" w:line="210" w:lineRule="atLeast"/>
        <w:jc w:val="center"/>
        <w:rPr>
          <w:color w:val="000000"/>
          <w:sz w:val="27"/>
          <w:szCs w:val="27"/>
        </w:rPr>
      </w:pPr>
    </w:p>
    <w:p w:rsidR="00CE029B" w:rsidRPr="00CE029B" w:rsidRDefault="00CE029B" w:rsidP="00CE029B">
      <w:pPr>
        <w:pStyle w:val="a3"/>
        <w:shd w:val="clear" w:color="auto" w:fill="FFFFFF"/>
        <w:spacing w:before="0" w:beforeAutospacing="0" w:after="0" w:afterAutospacing="0" w:line="210" w:lineRule="atLeast"/>
        <w:jc w:val="center"/>
        <w:rPr>
          <w:b/>
          <w:i/>
          <w:color w:val="000000"/>
          <w:sz w:val="27"/>
          <w:szCs w:val="27"/>
        </w:rPr>
      </w:pPr>
    </w:p>
    <w:p w:rsidR="00CE029B" w:rsidRPr="00CE029B" w:rsidRDefault="00CE029B" w:rsidP="00CE029B">
      <w:pPr>
        <w:pStyle w:val="a3"/>
        <w:shd w:val="clear" w:color="auto" w:fill="FFFFFF"/>
        <w:spacing w:before="0" w:beforeAutospacing="0" w:after="0" w:afterAutospacing="0" w:line="210" w:lineRule="atLeast"/>
        <w:jc w:val="center"/>
        <w:rPr>
          <w:rFonts w:ascii="Arial" w:hAnsi="Arial" w:cs="Arial"/>
          <w:b/>
          <w:i/>
          <w:color w:val="181818"/>
          <w:sz w:val="21"/>
          <w:szCs w:val="21"/>
        </w:rPr>
      </w:pPr>
      <w:r w:rsidRPr="00CE029B">
        <w:rPr>
          <w:b/>
          <w:i/>
          <w:color w:val="000000"/>
          <w:sz w:val="27"/>
          <w:szCs w:val="27"/>
        </w:rPr>
        <w:t>Желаем вам хорошего семейного отдыха!</w:t>
      </w: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p>
    <w:p w:rsidR="00CE029B" w:rsidRDefault="00CE029B" w:rsidP="00CE029B">
      <w:pPr>
        <w:pStyle w:val="a3"/>
        <w:shd w:val="clear" w:color="auto" w:fill="FFFFFF"/>
        <w:spacing w:before="0" w:beforeAutospacing="0" w:after="0" w:afterAutospacing="0" w:line="210" w:lineRule="atLeast"/>
        <w:jc w:val="both"/>
        <w:rPr>
          <w:rFonts w:ascii="Arial" w:hAnsi="Arial" w:cs="Arial"/>
          <w:color w:val="181818"/>
          <w:sz w:val="21"/>
          <w:szCs w:val="21"/>
        </w:rPr>
      </w:pPr>
    </w:p>
    <w:p w:rsidR="00EB3F22" w:rsidRDefault="00EB3F22"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jc w:val="both"/>
      </w:pPr>
    </w:p>
    <w:p w:rsidR="00CE029B" w:rsidRDefault="00CE029B" w:rsidP="00CE029B">
      <w:pPr>
        <w:pStyle w:val="a3"/>
        <w:shd w:val="clear" w:color="auto" w:fill="FCFCFF"/>
        <w:spacing w:before="0" w:beforeAutospacing="0" w:after="0" w:afterAutospacing="0" w:line="360" w:lineRule="atLeast"/>
        <w:jc w:val="center"/>
      </w:pPr>
      <w:r>
        <w:rPr>
          <w:b/>
          <w:bCs/>
          <w:i/>
          <w:iCs/>
          <w:color w:val="000000"/>
          <w:sz w:val="27"/>
          <w:szCs w:val="27"/>
        </w:rPr>
        <w:lastRenderedPageBreak/>
        <w:t>Консультация для родителей</w:t>
      </w:r>
    </w:p>
    <w:p w:rsidR="00CE029B" w:rsidRDefault="00CE029B" w:rsidP="00CE029B">
      <w:pPr>
        <w:pStyle w:val="a3"/>
        <w:shd w:val="clear" w:color="auto" w:fill="FCFCFF"/>
        <w:spacing w:before="0" w:beforeAutospacing="0" w:after="0" w:afterAutospacing="0" w:line="360" w:lineRule="atLeast"/>
        <w:jc w:val="center"/>
      </w:pPr>
      <w:r>
        <w:rPr>
          <w:b/>
          <w:bCs/>
          <w:i/>
          <w:iCs/>
          <w:color w:val="000000"/>
          <w:sz w:val="27"/>
          <w:szCs w:val="27"/>
        </w:rPr>
        <w:t xml:space="preserve">«В </w:t>
      </w:r>
      <w:proofErr w:type="gramStart"/>
      <w:r>
        <w:rPr>
          <w:b/>
          <w:bCs/>
          <w:i/>
          <w:iCs/>
          <w:color w:val="000000"/>
          <w:sz w:val="27"/>
          <w:szCs w:val="27"/>
        </w:rPr>
        <w:t>жаркий</w:t>
      </w:r>
      <w:proofErr w:type="gramEnd"/>
      <w:r>
        <w:rPr>
          <w:b/>
          <w:bCs/>
          <w:i/>
          <w:iCs/>
          <w:color w:val="000000"/>
          <w:sz w:val="27"/>
          <w:szCs w:val="27"/>
        </w:rPr>
        <w:t xml:space="preserve"> день-на пляже, в бассейне, на даче»</w:t>
      </w:r>
    </w:p>
    <w:p w:rsidR="00CE029B" w:rsidRDefault="00CE029B" w:rsidP="00CE029B">
      <w:pPr>
        <w:pStyle w:val="a3"/>
        <w:shd w:val="clear" w:color="auto" w:fill="FCFCFF"/>
        <w:spacing w:before="0" w:beforeAutospacing="0" w:after="0" w:afterAutospacing="0" w:line="360" w:lineRule="atLeast"/>
        <w:jc w:val="center"/>
      </w:pPr>
    </w:p>
    <w:p w:rsidR="00CE029B" w:rsidRDefault="00692749" w:rsidP="00692749">
      <w:pPr>
        <w:pStyle w:val="a3"/>
        <w:shd w:val="clear" w:color="auto" w:fill="FFFFFF"/>
        <w:spacing w:before="0" w:beforeAutospacing="0" w:after="0" w:afterAutospacing="0" w:line="210" w:lineRule="atLeast"/>
        <w:jc w:val="both"/>
      </w:pPr>
      <w:r>
        <w:rPr>
          <w:color w:val="000000"/>
          <w:sz w:val="27"/>
          <w:szCs w:val="27"/>
        </w:rPr>
        <w:tab/>
      </w:r>
      <w:r w:rsidR="00CE029B">
        <w:rPr>
          <w:color w:val="000000"/>
          <w:sz w:val="27"/>
          <w:szCs w:val="27"/>
        </w:rPr>
        <w:t>Вода и песок магически действуют на детей. И поэтому самый лучший способ занять ребенка в жаркий день — отправиться с ним на пляж, взяв с собой пластмассовое ведро, игрушки, подстилку и холодную воду. Однако в жаркий летний день можно не только плескаться в воде и играть в песке. В этой главе вы найдете советы, как развлечь самых маленьких и что можно предложить детям постарше, которые любят поиграть в воде. Вы увидите, долгий знойный день пролетит неожиданно быстро, когда рядом есть вода, а дети веселятся и развлекаются.</w:t>
      </w:r>
    </w:p>
    <w:p w:rsidR="00CE029B" w:rsidRDefault="00CE029B" w:rsidP="00692749">
      <w:pPr>
        <w:pStyle w:val="a3"/>
        <w:shd w:val="clear" w:color="auto" w:fill="FFFFFF"/>
        <w:spacing w:before="0" w:beforeAutospacing="0" w:after="0" w:afterAutospacing="0" w:line="210" w:lineRule="atLeast"/>
        <w:jc w:val="both"/>
      </w:pPr>
      <w:r>
        <w:rPr>
          <w:b/>
          <w:bCs/>
          <w:color w:val="000000"/>
          <w:sz w:val="27"/>
          <w:szCs w:val="27"/>
        </w:rPr>
        <w:t>Следуй за дилером</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Пусть в группе из нескольких детей, играющих в дачном бассейне, каждый по очереди будет главным. Присоединяйтесь к их компании и поддержите всеобщее веселье, дав несколько полезных советов: лидер может ходить, подражая утенку, барахтаться «по-собачьи» или плавать на спине. Остальные должны ему подражать.</w:t>
      </w:r>
    </w:p>
    <w:p w:rsidR="00CE029B" w:rsidRDefault="00CE029B" w:rsidP="00692749">
      <w:pPr>
        <w:pStyle w:val="a3"/>
        <w:shd w:val="clear" w:color="auto" w:fill="FFFFFF"/>
        <w:spacing w:before="0" w:beforeAutospacing="0" w:after="0" w:afterAutospacing="0" w:line="210" w:lineRule="atLeast"/>
        <w:jc w:val="both"/>
      </w:pPr>
      <w:r>
        <w:rPr>
          <w:b/>
          <w:bCs/>
          <w:color w:val="000000"/>
          <w:sz w:val="27"/>
          <w:szCs w:val="27"/>
        </w:rPr>
        <w:t>Рисунки мелом</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CE029B" w:rsidRDefault="00CE029B" w:rsidP="00692749">
      <w:pPr>
        <w:pStyle w:val="a3"/>
        <w:shd w:val="clear" w:color="auto" w:fill="FFFFFF"/>
        <w:spacing w:before="0" w:beforeAutospacing="0" w:after="0" w:afterAutospacing="0" w:line="210" w:lineRule="atLeast"/>
        <w:jc w:val="both"/>
      </w:pPr>
      <w:r>
        <w:rPr>
          <w:b/>
          <w:bCs/>
          <w:color w:val="000000"/>
          <w:sz w:val="27"/>
          <w:szCs w:val="27"/>
        </w:rPr>
        <w:t>Приятная прохлада</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 xml:space="preserve">Итак, сегодня настоящее пекло и </w:t>
      </w:r>
      <w:proofErr w:type="gramStart"/>
      <w:r>
        <w:rPr>
          <w:color w:val="000000"/>
          <w:sz w:val="27"/>
          <w:szCs w:val="27"/>
        </w:rPr>
        <w:t>нет никакой надежды найти</w:t>
      </w:r>
      <w:proofErr w:type="gramEnd"/>
      <w:r>
        <w:rPr>
          <w:color w:val="000000"/>
          <w:sz w:val="27"/>
          <w:szCs w:val="27"/>
        </w:rPr>
        <w:t xml:space="preserve"> поблизости водоем. Ваш ребенок жалуется на жару — и он прав. Возьмите подстилку и расположитесь поддеревом. Захватите с собой ведерко со льдом.</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 xml:space="preserve">Пусть малыш ляжет на спину, а вы попросите его смотреть на небо, в то же </w:t>
      </w:r>
      <w:proofErr w:type="gramStart"/>
      <w:r>
        <w:rPr>
          <w:color w:val="000000"/>
          <w:sz w:val="27"/>
          <w:szCs w:val="27"/>
        </w:rPr>
        <w:t>время</w:t>
      </w:r>
      <w:proofErr w:type="gramEnd"/>
      <w:r>
        <w:rPr>
          <w:color w:val="000000"/>
          <w:sz w:val="27"/>
          <w:szCs w:val="27"/>
        </w:rPr>
        <w:t xml:space="preserve"> сосредоточившись на своих ощущениях. Возьмите кубик льда и, едва касаясь, проведите им по ступням малыша, а затем по внутренней стороне запястий и локтей. Если ребенку это понравится, продолжайте прикладывать лед к другим частям тела. Как вы думаете, что он чувствует, когда лед прикасается к спине или животу?</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Пусть малыш проведет кусочком льда по вашим ногам, и вы ощутите ту же приятную прохладу, что и он.</w:t>
      </w:r>
    </w:p>
    <w:p w:rsidR="00CE029B" w:rsidRDefault="00CE029B" w:rsidP="00692749">
      <w:pPr>
        <w:pStyle w:val="a3"/>
        <w:shd w:val="clear" w:color="auto" w:fill="FFFFFF"/>
        <w:spacing w:before="0" w:beforeAutospacing="0" w:after="0" w:afterAutospacing="0" w:line="210" w:lineRule="atLeast"/>
        <w:jc w:val="both"/>
      </w:pPr>
      <w:r>
        <w:rPr>
          <w:b/>
          <w:bCs/>
          <w:color w:val="000000"/>
          <w:sz w:val="27"/>
          <w:szCs w:val="27"/>
        </w:rPr>
        <w:t>Глядя в небо</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Если на улице так жарко, что трудно двигаться, лучше не делать этого. Расположитесь где-нибудь в тени и, лежа рядом друг с другом, смотрите на небо, обсуждая то, что видите.</w:t>
      </w:r>
    </w:p>
    <w:p w:rsidR="00CE029B" w:rsidRDefault="00CE029B" w:rsidP="00692749">
      <w:pPr>
        <w:pStyle w:val="a3"/>
        <w:shd w:val="clear" w:color="auto" w:fill="FFFFFF"/>
        <w:spacing w:before="0" w:beforeAutospacing="0" w:after="0" w:afterAutospacing="0" w:line="210" w:lineRule="atLeast"/>
        <w:jc w:val="both"/>
      </w:pPr>
      <w:r>
        <w:rPr>
          <w:b/>
          <w:bCs/>
          <w:color w:val="000000"/>
          <w:sz w:val="27"/>
          <w:szCs w:val="27"/>
        </w:rPr>
        <w:t>Мячик в канаве</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lastRenderedPageBreak/>
        <w:t xml:space="preserve">У кромки воды, где песок ровный и влажный, выройте небольшую канавку, предварительно </w:t>
      </w:r>
      <w:proofErr w:type="gramStart"/>
      <w:r>
        <w:rPr>
          <w:color w:val="000000"/>
          <w:sz w:val="27"/>
          <w:szCs w:val="27"/>
        </w:rPr>
        <w:t>положив параллельно две палки на расстоянии тридцати сантиметров друг от</w:t>
      </w:r>
      <w:proofErr w:type="gramEnd"/>
      <w:r>
        <w:rPr>
          <w:color w:val="000000"/>
          <w:sz w:val="27"/>
          <w:szCs w:val="27"/>
        </w:rPr>
        <w:t xml:space="preserve"> друга. Сядьте у противоположных концов канавки и катайте по ней мячик навстречу друг другу. Попробуйте сделать канал длиннее, чтобы убедиться, насколько далеко вы сможете докатить мяч. Изменяйте его конфигурацию так, чтобы мяч мог катиться быстрее или преодолевать препятствия на своем пути.</w:t>
      </w:r>
    </w:p>
    <w:p w:rsidR="00CE029B" w:rsidRDefault="00CE029B" w:rsidP="00692749">
      <w:pPr>
        <w:pStyle w:val="a3"/>
        <w:shd w:val="clear" w:color="auto" w:fill="FFFFFF"/>
        <w:spacing w:before="0" w:beforeAutospacing="0" w:after="0" w:afterAutospacing="0" w:line="210" w:lineRule="atLeast"/>
        <w:jc w:val="both"/>
      </w:pPr>
      <w:r>
        <w:rPr>
          <w:b/>
          <w:bCs/>
          <w:color w:val="000000"/>
          <w:sz w:val="27"/>
          <w:szCs w:val="27"/>
        </w:rPr>
        <w:t>Закопанное сокровище</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 xml:space="preserve">Обозначьте небольшую площадку, на которой будет происходить игра. Один из вас прячет хорошо заметную раковину или другой небольшой предмет, зарыв их неглубоко в песок и разровняв это место. (Никто не должен подглядывать.) Затем он медленно отсчитывает время, пока другой игрок или игроки </w:t>
      </w:r>
      <w:proofErr w:type="gramStart"/>
      <w:r>
        <w:rPr>
          <w:color w:val="000000"/>
          <w:sz w:val="27"/>
          <w:szCs w:val="27"/>
        </w:rPr>
        <w:t>протыкают</w:t>
      </w:r>
      <w:proofErr w:type="gramEnd"/>
      <w:r>
        <w:rPr>
          <w:color w:val="000000"/>
          <w:sz w:val="27"/>
          <w:szCs w:val="27"/>
        </w:rPr>
        <w:t xml:space="preserve"> песок палочкой от мороженого, пытаясь найти спрятанный предмет. Дети могут меняться ролями, или пусть взрослый закопает несколько предметов, а дети ищут их все вместе.</w:t>
      </w:r>
    </w:p>
    <w:p w:rsidR="00CE029B" w:rsidRDefault="00CE029B" w:rsidP="00692749">
      <w:pPr>
        <w:pStyle w:val="a3"/>
        <w:shd w:val="clear" w:color="auto" w:fill="FFFFFF"/>
        <w:spacing w:before="0" w:beforeAutospacing="0" w:after="0" w:afterAutospacing="0" w:line="210" w:lineRule="atLeast"/>
        <w:jc w:val="both"/>
      </w:pPr>
      <w:r>
        <w:rPr>
          <w:b/>
          <w:bCs/>
          <w:color w:val="000000"/>
          <w:sz w:val="27"/>
          <w:szCs w:val="27"/>
        </w:rPr>
        <w:t>Картины на песке</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p>
    <w:p w:rsidR="00CE029B" w:rsidRDefault="00CE029B" w:rsidP="00692749">
      <w:pPr>
        <w:pStyle w:val="a3"/>
        <w:shd w:val="clear" w:color="auto" w:fill="FFFFFF"/>
        <w:spacing w:before="0" w:beforeAutospacing="0" w:after="0" w:afterAutospacing="0" w:line="210" w:lineRule="atLeast"/>
        <w:jc w:val="both"/>
      </w:pPr>
      <w:r>
        <w:rPr>
          <w:b/>
          <w:bCs/>
          <w:color w:val="000000"/>
          <w:sz w:val="27"/>
          <w:szCs w:val="27"/>
        </w:rPr>
        <w:t>Игра в шары на леске</w:t>
      </w:r>
    </w:p>
    <w:p w:rsidR="00CE029B" w:rsidRDefault="00CE029B" w:rsidP="00692749">
      <w:pPr>
        <w:pStyle w:val="a3"/>
        <w:shd w:val="clear" w:color="auto" w:fill="FFFFFF"/>
        <w:spacing w:before="0" w:beforeAutospacing="0" w:after="0" w:afterAutospacing="0" w:line="210" w:lineRule="atLeast"/>
        <w:jc w:val="both"/>
      </w:pPr>
      <w:r>
        <w:rPr>
          <w:color w:val="000000"/>
          <w:sz w:val="27"/>
          <w:szCs w:val="27"/>
        </w:rPr>
        <w:t xml:space="preserve">Выкопайте в песке шесть ямок так, чтобы они образовали треугольник. Его основание, состоящее из трех лунок, должно быть обращено к вам. Отойдите на несколько шагов в сторону и </w:t>
      </w:r>
      <w:proofErr w:type="gramStart"/>
      <w:r>
        <w:rPr>
          <w:color w:val="000000"/>
          <w:sz w:val="27"/>
          <w:szCs w:val="27"/>
        </w:rPr>
        <w:t>-б</w:t>
      </w:r>
      <w:proofErr w:type="gramEnd"/>
      <w:r>
        <w:rPr>
          <w:color w:val="000000"/>
          <w:sz w:val="27"/>
          <w:szCs w:val="27"/>
        </w:rPr>
        <w:t>росьте мяч так, чтобы он покатился в сторону лунок. Вы выигрываете три очка, если мяч попал в вершину треугольника, два очка, если он попал в средние лунки, и одно очко — за попадание в одну из трех лунок в основании треугольника.</w:t>
      </w:r>
    </w:p>
    <w:p w:rsidR="00CE029B" w:rsidRDefault="00CE029B" w:rsidP="00692749">
      <w:pPr>
        <w:jc w:val="both"/>
      </w:pPr>
    </w:p>
    <w:p w:rsidR="00CE029B" w:rsidRDefault="00CE029B" w:rsidP="00692749">
      <w:pPr>
        <w:jc w:val="both"/>
      </w:pPr>
    </w:p>
    <w:p w:rsidR="00CE029B" w:rsidRDefault="00CE029B" w:rsidP="00692749">
      <w:pPr>
        <w:jc w:val="both"/>
      </w:pPr>
      <w:bookmarkStart w:id="0" w:name="_GoBack"/>
      <w:bookmarkEnd w:id="0"/>
    </w:p>
    <w:p w:rsidR="00CE029B" w:rsidRDefault="00CE029B" w:rsidP="00692749">
      <w:pPr>
        <w:jc w:val="both"/>
      </w:pPr>
    </w:p>
    <w:p w:rsidR="00CE029B" w:rsidRDefault="00CE029B" w:rsidP="00692749">
      <w:pPr>
        <w:jc w:val="both"/>
      </w:pPr>
    </w:p>
    <w:sectPr w:rsidR="00CE029B" w:rsidSect="00CE029B">
      <w:pgSz w:w="11906" w:h="16838"/>
      <w:pgMar w:top="1134" w:right="1133" w:bottom="851" w:left="1134"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6B4"/>
    <w:rsid w:val="000026B4"/>
    <w:rsid w:val="00692749"/>
    <w:rsid w:val="00CE029B"/>
    <w:rsid w:val="00EB3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2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029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3834">
      <w:bodyDiv w:val="1"/>
      <w:marLeft w:val="0"/>
      <w:marRight w:val="0"/>
      <w:marTop w:val="0"/>
      <w:marBottom w:val="0"/>
      <w:divBdr>
        <w:top w:val="none" w:sz="0" w:space="0" w:color="auto"/>
        <w:left w:val="none" w:sz="0" w:space="0" w:color="auto"/>
        <w:bottom w:val="none" w:sz="0" w:space="0" w:color="auto"/>
        <w:right w:val="none" w:sz="0" w:space="0" w:color="auto"/>
      </w:divBdr>
    </w:div>
    <w:div w:id="134200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1621</Words>
  <Characters>9243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2022-06-08T07:37:00Z</cp:lastPrinted>
  <dcterms:created xsi:type="dcterms:W3CDTF">2022-06-08T07:24:00Z</dcterms:created>
  <dcterms:modified xsi:type="dcterms:W3CDTF">2022-06-08T07:45:00Z</dcterms:modified>
</cp:coreProperties>
</file>